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C5" w:rsidRDefault="000324C5"/>
    <w:p w:rsidR="00766B83" w:rsidRDefault="00766B83" w:rsidP="00D41ECD">
      <w:pPr>
        <w:jc w:val="center"/>
      </w:pPr>
      <w:r>
        <w:t>Questionnaire d’Engagement Bénévole</w:t>
      </w:r>
    </w:p>
    <w:p w:rsidR="000B65DC" w:rsidRDefault="000B65DC" w:rsidP="00D41ECD">
      <w:pPr>
        <w:jc w:val="center"/>
      </w:pPr>
    </w:p>
    <w:p w:rsidR="000B65DC" w:rsidRDefault="003D02FE" w:rsidP="00D41ECD">
      <w:r>
        <w:t>NOM </w:t>
      </w:r>
      <w:proofErr w:type="gramStart"/>
      <w:r>
        <w:t>:_</w:t>
      </w:r>
      <w:proofErr w:type="gramEnd"/>
      <w:r>
        <w:t xml:space="preserve">________________________ </w:t>
      </w:r>
      <w:r w:rsidR="000B65DC">
        <w:t>Prénom :</w:t>
      </w:r>
      <w:r>
        <w:t xml:space="preserve">___________________ </w:t>
      </w:r>
      <w:r w:rsidR="004D07E1">
        <w:t>Date de naissance :        /        /</w:t>
      </w:r>
    </w:p>
    <w:p w:rsidR="000B65DC" w:rsidRDefault="000B65DC" w:rsidP="00D41ECD"/>
    <w:p w:rsidR="000B65DC" w:rsidRDefault="000B65DC" w:rsidP="00D41ECD">
      <w:r>
        <w:t>Adresse </w:t>
      </w:r>
      <w:proofErr w:type="gramStart"/>
      <w:r>
        <w:t>:</w:t>
      </w:r>
      <w:r w:rsidR="003D02FE">
        <w:t>_</w:t>
      </w:r>
      <w:proofErr w:type="gramEnd"/>
      <w:r w:rsidR="003D02FE">
        <w:t>______________________________________  Commune :________________________</w:t>
      </w:r>
    </w:p>
    <w:p w:rsidR="000B65DC" w:rsidRDefault="00425CC2" w:rsidP="00D41ECD">
      <w:r>
        <w:t xml:space="preserve">Situation :   En activité </w:t>
      </w:r>
      <w:r>
        <w:sym w:font="Wingdings" w:char="F0A8"/>
      </w:r>
      <w:r>
        <w:t xml:space="preserve">   Retraité(e) </w:t>
      </w:r>
      <w:r>
        <w:sym w:font="Wingdings" w:char="F0A8"/>
      </w:r>
      <w:r>
        <w:t xml:space="preserve">  Etudiant(e) </w:t>
      </w:r>
      <w:r>
        <w:sym w:font="Wingdings" w:char="F0A8"/>
      </w:r>
    </w:p>
    <w:p w:rsidR="000B65DC" w:rsidRDefault="000B65DC" w:rsidP="00D41ECD"/>
    <w:p w:rsidR="000B65DC" w:rsidRDefault="003D02FE" w:rsidP="00D41ECD">
      <w:r>
        <w:t>Téléphone N°1</w:t>
      </w:r>
      <w:r>
        <w:tab/>
      </w:r>
      <w:r>
        <w:tab/>
      </w:r>
      <w:r>
        <w:tab/>
      </w:r>
      <w:r>
        <w:tab/>
      </w:r>
      <w:r w:rsidR="000B65DC">
        <w:t>Téléphone N°2 :</w:t>
      </w:r>
      <w:r>
        <w:tab/>
      </w:r>
      <w:r>
        <w:tab/>
        <w:t>Adresse mail :</w:t>
      </w:r>
    </w:p>
    <w:p w:rsidR="00766B83" w:rsidRDefault="00766B83" w:rsidP="00D41ECD"/>
    <w:p w:rsidR="000B65DC" w:rsidRDefault="000B65DC" w:rsidP="00D41ECD">
      <w:r>
        <w:t xml:space="preserve">Permis de conduire :  OUI </w:t>
      </w:r>
      <w:r>
        <w:sym w:font="Wingdings" w:char="F0A8"/>
      </w:r>
      <w:r w:rsidR="004D07E1">
        <w:tab/>
      </w:r>
      <w:r>
        <w:t xml:space="preserve">NON </w:t>
      </w:r>
      <w:r>
        <w:sym w:font="Wingdings" w:char="F0A8"/>
      </w:r>
      <w:r w:rsidR="004D07E1">
        <w:t xml:space="preserve">         </w:t>
      </w:r>
      <w:r>
        <w:t xml:space="preserve">Véhicule personnel :  OUI </w:t>
      </w:r>
      <w:r>
        <w:sym w:font="Wingdings" w:char="F0A8"/>
      </w:r>
      <w:r w:rsidR="004D07E1">
        <w:tab/>
      </w:r>
      <w:r>
        <w:t xml:space="preserve">NON </w:t>
      </w:r>
      <w:r>
        <w:sym w:font="Wingdings" w:char="F0A8"/>
      </w:r>
    </w:p>
    <w:p w:rsidR="000B65DC" w:rsidRDefault="000B65DC" w:rsidP="00D41ECD"/>
    <w:p w:rsidR="000B65DC" w:rsidRDefault="000B65DC" w:rsidP="00D41ECD">
      <w:r>
        <w:t>Mon rayon de mobilité (en Kilomètres ou en Minutes) :                     Km / Mn (rayer la mention inutile)</w:t>
      </w:r>
    </w:p>
    <w:p w:rsidR="000B65DC" w:rsidRDefault="000B65DC" w:rsidP="00D41ECD"/>
    <w:p w:rsidR="000B65DC" w:rsidRDefault="000B65DC" w:rsidP="00D41ECD"/>
    <w:p w:rsidR="00425CC2" w:rsidRDefault="000B65DC" w:rsidP="00425CC2">
      <w:r>
        <w:t xml:space="preserve">Je suis disponible :    </w:t>
      </w:r>
      <w:r>
        <w:tab/>
      </w:r>
    </w:p>
    <w:tbl>
      <w:tblPr>
        <w:tblStyle w:val="Grilledutableau"/>
        <w:tblW w:w="0" w:type="auto"/>
        <w:tblLook w:val="04A0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3D02FE" w:rsidTr="003D02FE">
        <w:tc>
          <w:tcPr>
            <w:tcW w:w="1204" w:type="dxa"/>
            <w:tcBorders>
              <w:top w:val="nil"/>
              <w:left w:val="nil"/>
              <w:bottom w:val="single" w:sz="4" w:space="0" w:color="auto"/>
            </w:tcBorders>
          </w:tcPr>
          <w:p w:rsidR="003D02FE" w:rsidRDefault="003D02FE" w:rsidP="00425CC2"/>
        </w:tc>
        <w:tc>
          <w:tcPr>
            <w:tcW w:w="1204" w:type="dxa"/>
          </w:tcPr>
          <w:p w:rsidR="003D02FE" w:rsidRDefault="003D02FE" w:rsidP="00425CC2">
            <w:r>
              <w:t>Lundi</w:t>
            </w:r>
          </w:p>
        </w:tc>
        <w:tc>
          <w:tcPr>
            <w:tcW w:w="1205" w:type="dxa"/>
          </w:tcPr>
          <w:p w:rsidR="003D02FE" w:rsidRDefault="003D02FE" w:rsidP="00425CC2">
            <w:r>
              <w:t>Mardi</w:t>
            </w:r>
          </w:p>
        </w:tc>
        <w:tc>
          <w:tcPr>
            <w:tcW w:w="1205" w:type="dxa"/>
          </w:tcPr>
          <w:p w:rsidR="003D02FE" w:rsidRDefault="003D02FE" w:rsidP="00425CC2">
            <w:r>
              <w:t>Mercredi</w:t>
            </w:r>
          </w:p>
        </w:tc>
        <w:tc>
          <w:tcPr>
            <w:tcW w:w="1205" w:type="dxa"/>
          </w:tcPr>
          <w:p w:rsidR="003D02FE" w:rsidRDefault="003D02FE" w:rsidP="00425CC2">
            <w:r>
              <w:t>Jeudi</w:t>
            </w:r>
          </w:p>
        </w:tc>
        <w:tc>
          <w:tcPr>
            <w:tcW w:w="1205" w:type="dxa"/>
          </w:tcPr>
          <w:p w:rsidR="003D02FE" w:rsidRDefault="003D02FE" w:rsidP="00425CC2">
            <w:r>
              <w:t>Vendredi</w:t>
            </w:r>
          </w:p>
        </w:tc>
        <w:tc>
          <w:tcPr>
            <w:tcW w:w="1205" w:type="dxa"/>
          </w:tcPr>
          <w:p w:rsidR="003D02FE" w:rsidRDefault="003D02FE" w:rsidP="00425CC2">
            <w:r>
              <w:t>Samedi</w:t>
            </w:r>
          </w:p>
        </w:tc>
        <w:tc>
          <w:tcPr>
            <w:tcW w:w="1205" w:type="dxa"/>
          </w:tcPr>
          <w:p w:rsidR="003D02FE" w:rsidRDefault="003D02FE" w:rsidP="00425CC2">
            <w:r>
              <w:t>Dimanche</w:t>
            </w:r>
          </w:p>
        </w:tc>
      </w:tr>
      <w:tr w:rsidR="003D02FE" w:rsidTr="003D02FE">
        <w:tc>
          <w:tcPr>
            <w:tcW w:w="1204" w:type="dxa"/>
            <w:tcBorders>
              <w:top w:val="single" w:sz="4" w:space="0" w:color="auto"/>
            </w:tcBorders>
          </w:tcPr>
          <w:p w:rsidR="003D02FE" w:rsidRDefault="003D02FE" w:rsidP="00425CC2">
            <w:r>
              <w:t>Matin</w:t>
            </w:r>
          </w:p>
        </w:tc>
        <w:tc>
          <w:tcPr>
            <w:tcW w:w="1204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</w:tr>
      <w:tr w:rsidR="003D02FE" w:rsidTr="003D02FE">
        <w:tc>
          <w:tcPr>
            <w:tcW w:w="1204" w:type="dxa"/>
          </w:tcPr>
          <w:p w:rsidR="003D02FE" w:rsidRDefault="003D02FE" w:rsidP="00425CC2">
            <w:proofErr w:type="spellStart"/>
            <w:r>
              <w:t>Après-Midi</w:t>
            </w:r>
            <w:proofErr w:type="spellEnd"/>
          </w:p>
        </w:tc>
        <w:tc>
          <w:tcPr>
            <w:tcW w:w="1204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  <w:tc>
          <w:tcPr>
            <w:tcW w:w="1205" w:type="dxa"/>
          </w:tcPr>
          <w:p w:rsidR="003D02FE" w:rsidRDefault="003D02FE" w:rsidP="00425CC2"/>
        </w:tc>
      </w:tr>
    </w:tbl>
    <w:p w:rsidR="000B65DC" w:rsidRDefault="00E50DEE" w:rsidP="00425CC2">
      <w:r>
        <w:t xml:space="preserve">Toute l’année </w:t>
      </w:r>
      <w:r>
        <w:sym w:font="Wingdings" w:char="F0A8"/>
      </w:r>
      <w:r>
        <w:tab/>
        <w:t xml:space="preserve">Pendant </w:t>
      </w:r>
      <w:proofErr w:type="gramStart"/>
      <w:r>
        <w:t xml:space="preserve">les vacance scolaires  </w:t>
      </w:r>
      <w:r>
        <w:sym w:font="Wingdings" w:char="F0A8"/>
      </w:r>
      <w:proofErr w:type="gramEnd"/>
      <w:r>
        <w:tab/>
        <w:t xml:space="preserve">En dehors des vacances scolaires  </w:t>
      </w:r>
      <w:r>
        <w:sym w:font="Wingdings" w:char="F0A8"/>
      </w:r>
    </w:p>
    <w:p w:rsidR="000B65DC" w:rsidRDefault="00B03CE7" w:rsidP="00D41ECD">
      <w:r>
        <w:t>Vous pouvez indiquer une autre disponibilité </w:t>
      </w:r>
      <w:proofErr w:type="gramStart"/>
      <w:r>
        <w:t>:</w:t>
      </w:r>
      <w:r w:rsidR="000124F3">
        <w:t>_</w:t>
      </w:r>
      <w:proofErr w:type="gramEnd"/>
      <w:r w:rsidR="000124F3">
        <w:t>___________________________________________</w:t>
      </w:r>
    </w:p>
    <w:p w:rsidR="000B65DC" w:rsidRDefault="003D02FE" w:rsidP="00D41ECD">
      <w:r>
        <w:t>(exemple: pendant les vacances scolaires,..)</w:t>
      </w:r>
    </w:p>
    <w:p w:rsidR="003D02FE" w:rsidRDefault="003D02FE" w:rsidP="00D41ECD"/>
    <w:p w:rsidR="000B65DC" w:rsidRDefault="00B03CE7" w:rsidP="00D41ECD">
      <w:r>
        <w:t>Au sein de l’Equipe citoyenne, vous aimeriez participer à quel type de missions (vous pouvez cocher autant de réponses que vous souhaitez):</w:t>
      </w:r>
    </w:p>
    <w:p w:rsidR="00B03CE7" w:rsidRPr="00D41ECD" w:rsidRDefault="00D41ECD" w:rsidP="00D41ECD">
      <w:pPr>
        <w:rPr>
          <w:b/>
        </w:rPr>
      </w:pPr>
      <w:r w:rsidRPr="00D41ECD">
        <w:rPr>
          <w:b/>
        </w:rPr>
        <w:t>Accompagnement individuel ou collectif</w:t>
      </w:r>
    </w:p>
    <w:p w:rsidR="00B03CE7" w:rsidRDefault="00B03CE7" w:rsidP="00D41ECD">
      <w:r>
        <w:t xml:space="preserve">-Effectuer des visites de convivialité auprès des personnes âgées, </w:t>
      </w:r>
      <w:r w:rsidR="008D1950">
        <w:t xml:space="preserve">    </w:t>
      </w:r>
      <w:r w:rsidR="008D1950">
        <w:tab/>
        <w:t>A</w:t>
      </w:r>
      <w:r>
        <w:t xml:space="preserve">u domicile </w:t>
      </w:r>
      <w:r w:rsidR="008D1950">
        <w:tab/>
      </w:r>
      <w:r w:rsidR="008D1950">
        <w:tab/>
      </w:r>
      <w:r>
        <w:sym w:font="Wingdings" w:char="F0A8"/>
      </w:r>
    </w:p>
    <w:p w:rsidR="00B03CE7" w:rsidRDefault="008D1950" w:rsidP="00D41ECD"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 établissement   </w:t>
      </w:r>
      <w:r>
        <w:tab/>
      </w:r>
      <w:r>
        <w:sym w:font="Wingdings" w:char="F0A8"/>
      </w:r>
    </w:p>
    <w:p w:rsidR="008D1950" w:rsidRDefault="008D1950" w:rsidP="00D41ECD">
      <w:r>
        <w:t xml:space="preserve">-Organiser  </w:t>
      </w:r>
      <w:r>
        <w:sym w:font="Wingdings" w:char="F0A8"/>
      </w:r>
      <w:r>
        <w:t xml:space="preserve"> ou Participer  </w:t>
      </w:r>
      <w:r>
        <w:sym w:font="Wingdings" w:char="F0A8"/>
      </w:r>
      <w:r>
        <w:t xml:space="preserve">  à des activités </w:t>
      </w:r>
      <w:proofErr w:type="gramStart"/>
      <w:r>
        <w:t>ludiques</w:t>
      </w:r>
      <w:r w:rsidR="00D41ECD">
        <w:t xml:space="preserve"> </w:t>
      </w:r>
      <w:proofErr w:type="gramEnd"/>
      <w:r w:rsidR="00D41ECD">
        <w:sym w:font="Wingdings" w:char="F0A8"/>
      </w:r>
      <w:r>
        <w:t>, culturelles</w:t>
      </w:r>
      <w:r w:rsidR="00D41ECD">
        <w:t xml:space="preserve"> </w:t>
      </w:r>
      <w:r w:rsidR="00D41ECD">
        <w:sym w:font="Wingdings" w:char="F0A8"/>
      </w:r>
      <w:r>
        <w:t xml:space="preserve"> ou de plein air</w:t>
      </w:r>
      <w:r w:rsidR="00D41ECD">
        <w:t xml:space="preserve"> </w:t>
      </w:r>
      <w:r w:rsidR="00D41ECD">
        <w:sym w:font="Wingdings" w:char="F0A8"/>
      </w:r>
    </w:p>
    <w:p w:rsidR="00B03CE7" w:rsidRDefault="008D1950" w:rsidP="00D41ECD">
      <w:r>
        <w:t xml:space="preserve">-Sensibiliser les personnes âgées aux outils numériques </w:t>
      </w:r>
      <w:r>
        <w:sym w:font="Wingdings" w:char="F0A8"/>
      </w:r>
    </w:p>
    <w:p w:rsidR="008D1950" w:rsidRDefault="008D1950" w:rsidP="00D41ECD">
      <w:r>
        <w:t>-</w:t>
      </w:r>
      <w:r w:rsidR="00D41ECD">
        <w:t xml:space="preserve">Organiser </w:t>
      </w:r>
      <w:r w:rsidR="00D41ECD">
        <w:sym w:font="Wingdings" w:char="F0A8"/>
      </w:r>
      <w:r w:rsidR="00D41ECD">
        <w:t xml:space="preserve"> ou Participer </w:t>
      </w:r>
      <w:r w:rsidR="00D41ECD">
        <w:sym w:font="Wingdings" w:char="F0A8"/>
      </w:r>
      <w:r w:rsidR="00D41ECD">
        <w:t xml:space="preserve"> à des ateliers mixant les générations (enfants, ados, adultes, âgés)</w:t>
      </w:r>
    </w:p>
    <w:p w:rsidR="00D41ECD" w:rsidRDefault="00D41ECD" w:rsidP="00D41ECD"/>
    <w:p w:rsidR="00D41ECD" w:rsidRPr="00D41ECD" w:rsidRDefault="00D41ECD" w:rsidP="00D41ECD">
      <w:pPr>
        <w:rPr>
          <w:b/>
        </w:rPr>
      </w:pPr>
      <w:r w:rsidRPr="00D41ECD">
        <w:rPr>
          <w:b/>
        </w:rPr>
        <w:t>Accompagnement pour l’accès à des services ou des pratiques</w:t>
      </w:r>
    </w:p>
    <w:p w:rsidR="00B03CE7" w:rsidRDefault="00D41ECD" w:rsidP="00D41ECD">
      <w:r>
        <w:t xml:space="preserve">-Aider aux déplacements de la vie courante (aller chez le médecin, chez le coiffeur,..)                 </w:t>
      </w:r>
      <w:r>
        <w:tab/>
        <w:t xml:space="preserve">        </w:t>
      </w:r>
      <w:r w:rsidR="001C37DB">
        <w:t xml:space="preserve"> </w:t>
      </w:r>
      <w:r>
        <w:sym w:font="Wingdings" w:char="F0A8"/>
      </w:r>
    </w:p>
    <w:p w:rsidR="001C37DB" w:rsidRDefault="001C37DB" w:rsidP="00D41ECD">
      <w:r>
        <w:t xml:space="preserve">-Aider des personnes âgées à s’exprimer dans le cadre de </w:t>
      </w:r>
      <w:r w:rsidRPr="00616121">
        <w:rPr>
          <w:color w:val="0070C0"/>
        </w:rPr>
        <w:t>démarches participatives</w:t>
      </w:r>
      <w:r w:rsidR="007A03B7">
        <w:t xml:space="preserve">    </w:t>
      </w:r>
      <w:r w:rsidR="007A03B7">
        <w:tab/>
        <w:t xml:space="preserve">         </w:t>
      </w:r>
      <w:r w:rsidR="007A03B7">
        <w:sym w:font="Wingdings" w:char="F0A8"/>
      </w:r>
      <w:r w:rsidR="00616121">
        <w:tab/>
        <w:t xml:space="preserve">    </w:t>
      </w:r>
      <w:r w:rsidR="000124F3" w:rsidRPr="00616121">
        <w:rPr>
          <w:color w:val="0070C0"/>
        </w:rPr>
        <w:t>(exemple</w:t>
      </w:r>
      <w:r w:rsidR="00616121" w:rsidRPr="00616121">
        <w:rPr>
          <w:color w:val="0070C0"/>
        </w:rPr>
        <w:t>s : table ronde, audience publique, référendum, jeux de rôle, photo langage,..)</w:t>
      </w:r>
      <w:r w:rsidR="007A03B7">
        <w:tab/>
      </w:r>
    </w:p>
    <w:p w:rsidR="001C37DB" w:rsidRDefault="001C37DB" w:rsidP="00D41ECD">
      <w:r w:rsidRPr="001C37DB">
        <w:rPr>
          <w:b/>
        </w:rPr>
        <w:t xml:space="preserve">Participer à l’animation de </w:t>
      </w:r>
      <w:r w:rsidR="00E50DEE">
        <w:rPr>
          <w:b/>
        </w:rPr>
        <w:t>l’</w:t>
      </w:r>
      <w:r w:rsidRPr="001C37DB">
        <w:rPr>
          <w:b/>
        </w:rPr>
        <w:t>équipe citoyenne</w:t>
      </w:r>
      <w:r>
        <w:t> :</w:t>
      </w:r>
    </w:p>
    <w:p w:rsidR="000B65DC" w:rsidRDefault="001C37DB" w:rsidP="00D41ECD">
      <w:r>
        <w:t>-Communiquer sur vos initiatives, vos proj</w:t>
      </w:r>
      <w:r w:rsidR="007A03B7">
        <w:t>ets, vos acti</w:t>
      </w:r>
      <w:r>
        <w:t>vités</w:t>
      </w:r>
      <w:r w:rsidR="007A03B7">
        <w:tab/>
      </w:r>
      <w:r w:rsidR="007A03B7">
        <w:tab/>
      </w:r>
      <w:r w:rsidR="007A03B7">
        <w:tab/>
      </w:r>
      <w:r w:rsidR="007A03B7">
        <w:tab/>
      </w:r>
      <w:r w:rsidR="007A03B7">
        <w:tab/>
      </w:r>
      <w:r w:rsidR="007A03B7">
        <w:sym w:font="Wingdings" w:char="F0A8"/>
      </w:r>
    </w:p>
    <w:p w:rsidR="001C37DB" w:rsidRDefault="001C37DB" w:rsidP="00D41ECD">
      <w:r>
        <w:t>-Contribuer à identifier les besoins d’intervention sur le territoire</w:t>
      </w:r>
      <w:r w:rsidR="007A03B7">
        <w:t xml:space="preserve">, participer au diagnostic  </w:t>
      </w:r>
      <w:r w:rsidR="007A03B7">
        <w:tab/>
      </w:r>
      <w:r w:rsidR="007A03B7">
        <w:sym w:font="Wingdings" w:char="F0A8"/>
      </w:r>
    </w:p>
    <w:p w:rsidR="007A03B7" w:rsidRDefault="007A03B7" w:rsidP="00D41ECD">
      <w:r>
        <w:t>-Démarcher les habitants : faire connaître la démarche, recruter de nouveaux bénévoles</w:t>
      </w:r>
      <w:r>
        <w:tab/>
      </w:r>
      <w:r>
        <w:sym w:font="Wingdings" w:char="F0A8"/>
      </w:r>
    </w:p>
    <w:p w:rsidR="007A03B7" w:rsidRDefault="007A03B7" w:rsidP="00D41ECD"/>
    <w:p w:rsidR="00A40737" w:rsidRDefault="00616121" w:rsidP="00D41ECD">
      <w:r>
        <w:t>Le verso vous appartient : exprimez ce qui vous semble important dans le cadre de votre engagement citoyen auprès des personnes âgées….</w:t>
      </w:r>
      <w:r>
        <w:sym w:font="Wingdings" w:char="F0CA"/>
      </w:r>
    </w:p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AA5E49" w:rsidP="00D41ECD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6.15pt;margin-top:1.45pt;width:409.8pt;height:403.2pt;z-index:251658240">
            <v:textbox>
              <w:txbxContent>
                <w:p w:rsidR="00671CCE" w:rsidRDefault="00024578">
                  <w:r>
                    <w:t>Exprimez-</w:t>
                  </w:r>
                  <w:r w:rsidR="00671CCE">
                    <w:t>vous :</w:t>
                  </w:r>
                </w:p>
              </w:txbxContent>
            </v:textbox>
          </v:shape>
        </w:pict>
      </w:r>
    </w:p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p w:rsidR="00671CCE" w:rsidRDefault="00671CCE" w:rsidP="00D41ECD"/>
    <w:tbl>
      <w:tblPr>
        <w:tblW w:w="10124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6256"/>
        <w:gridCol w:w="1496"/>
        <w:gridCol w:w="1496"/>
        <w:gridCol w:w="876"/>
      </w:tblGrid>
      <w:tr w:rsidR="00614BEF" w:rsidRPr="00C04CE5" w:rsidTr="00D2445E">
        <w:trPr>
          <w:trHeight w:val="375"/>
          <w:jc w:val="center"/>
        </w:trPr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EF" w:rsidRPr="00C04CE5" w:rsidRDefault="00614BEF" w:rsidP="00614BEF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Information CNIL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</w:rPr>
            </w:pPr>
          </w:p>
        </w:tc>
      </w:tr>
      <w:tr w:rsidR="00614BEF" w:rsidRPr="00C04CE5" w:rsidTr="00D2445E">
        <w:trPr>
          <w:trHeight w:val="375"/>
          <w:jc w:val="center"/>
        </w:trPr>
        <w:tc>
          <w:tcPr>
            <w:tcW w:w="1012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BEF" w:rsidRPr="00C04CE5" w:rsidRDefault="00614BEF" w:rsidP="00614BE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Les informations recueillies </w:t>
            </w:r>
            <w:r w:rsidRPr="00C04CE5">
              <w:rPr>
                <w:rFonts w:ascii="Calibri" w:hAnsi="Calibri"/>
                <w:color w:val="000000"/>
                <w:sz w:val="20"/>
                <w:szCs w:val="20"/>
              </w:rPr>
              <w:t>font l'objet d'un traitement informatique et sont destinées au secrétariat de l'association. En application des articles 39 et suivants de la loi du 06/01/1978 modifiée, vous bénéficiez d'un droit d'accès et de rectification aux informations qui vous co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ncernent. Si vous souhaitez exer</w:t>
            </w:r>
            <w:r w:rsidRPr="00C04CE5">
              <w:rPr>
                <w:rFonts w:ascii="Calibri" w:hAnsi="Calibri"/>
                <w:color w:val="000000"/>
                <w:sz w:val="20"/>
                <w:szCs w:val="20"/>
              </w:rPr>
              <w:t>cer ce droit et obtenir communication des informa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tions vous concernant, veuillez </w:t>
            </w:r>
            <w:r w:rsidRPr="00C04CE5">
              <w:rPr>
                <w:rFonts w:ascii="Calibri" w:hAnsi="Calibri"/>
                <w:color w:val="000000"/>
                <w:sz w:val="20"/>
                <w:szCs w:val="20"/>
              </w:rPr>
              <w:t xml:space="preserve">vous adresser à l'accueil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de La Canopée CSR Auneuil 03 44 84 46 83.</w:t>
            </w:r>
          </w:p>
        </w:tc>
      </w:tr>
      <w:tr w:rsidR="00614BEF" w:rsidRPr="00C04CE5" w:rsidTr="00D2445E">
        <w:trPr>
          <w:trHeight w:val="375"/>
          <w:jc w:val="center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4BEF" w:rsidRPr="00C04CE5" w:rsidTr="00D2445E">
        <w:trPr>
          <w:trHeight w:val="375"/>
          <w:jc w:val="center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4BEF" w:rsidRPr="00C04CE5" w:rsidTr="00D2445E">
        <w:trPr>
          <w:trHeight w:val="375"/>
          <w:jc w:val="center"/>
        </w:trPr>
        <w:tc>
          <w:tcPr>
            <w:tcW w:w="1012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4BEF" w:rsidRPr="00C04CE5" w:rsidRDefault="00614BEF" w:rsidP="00D2445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71CCE" w:rsidRDefault="00671CCE" w:rsidP="00D41ECD"/>
    <w:p w:rsidR="00671CCE" w:rsidRDefault="00671CCE" w:rsidP="00D41ECD">
      <w:r>
        <w:tab/>
      </w:r>
      <w:r>
        <w:tab/>
      </w:r>
      <w:r>
        <w:tab/>
      </w:r>
      <w:r>
        <w:tab/>
      </w:r>
      <w:r>
        <w:tab/>
        <w:t>A </w:t>
      </w:r>
      <w:proofErr w:type="gramStart"/>
      <w:r>
        <w:t>:_</w:t>
      </w:r>
      <w:proofErr w:type="gramEnd"/>
      <w:r>
        <w:t>______________________       Le :  ____/_____/_______/</w:t>
      </w:r>
    </w:p>
    <w:p w:rsidR="00671CCE" w:rsidRDefault="00671CCE" w:rsidP="00D41ECD"/>
    <w:p w:rsidR="00671CCE" w:rsidRDefault="00671CCE" w:rsidP="00D41ECD"/>
    <w:p w:rsidR="00671CCE" w:rsidRDefault="00671CCE" w:rsidP="00D41ECD"/>
    <w:p w:rsidR="00E50DEE" w:rsidRDefault="00671CCE" w:rsidP="00D41ECD">
      <w:r>
        <w:tab/>
      </w:r>
      <w:r>
        <w:tab/>
      </w:r>
      <w:r>
        <w:tab/>
      </w:r>
      <w:r>
        <w:tab/>
      </w:r>
      <w:r>
        <w:tab/>
      </w:r>
      <w:r w:rsidRPr="00671CCE">
        <w:rPr>
          <w:u w:val="single"/>
        </w:rPr>
        <w:t>Signature du bénévole</w:t>
      </w:r>
      <w:r>
        <w:t> :</w:t>
      </w:r>
    </w:p>
    <w:p w:rsidR="00E50DEE" w:rsidRPr="00E50DEE" w:rsidRDefault="00E50DEE" w:rsidP="00E50DEE"/>
    <w:p w:rsidR="00E50DEE" w:rsidRPr="00E50DEE" w:rsidRDefault="00E50DEE" w:rsidP="00E50DEE"/>
    <w:p w:rsidR="00E50DEE" w:rsidRPr="00E50DEE" w:rsidRDefault="00E50DEE" w:rsidP="00E50DEE"/>
    <w:p w:rsidR="00E50DEE" w:rsidRPr="00E50DEE" w:rsidRDefault="00E50DEE" w:rsidP="00E50DEE"/>
    <w:p w:rsidR="00671CCE" w:rsidRPr="00E50DEE" w:rsidRDefault="00E50DEE" w:rsidP="00E50DEE">
      <w:pPr>
        <w:tabs>
          <w:tab w:val="left" w:pos="2664"/>
        </w:tabs>
        <w:rPr>
          <w:b/>
        </w:rPr>
      </w:pPr>
      <w:r>
        <w:tab/>
      </w:r>
      <w:r w:rsidRPr="00E50DEE">
        <w:rPr>
          <w:b/>
          <w:highlight w:val="cyan"/>
        </w:rPr>
        <w:t>MERCI POUR VOTRE ENGAGEMENT</w:t>
      </w:r>
    </w:p>
    <w:sectPr w:rsidR="00671CCE" w:rsidRPr="00E50DEE" w:rsidSect="00616121">
      <w:headerReference w:type="default" r:id="rId6"/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69D" w:rsidRDefault="007F469D" w:rsidP="00766B83">
      <w:pPr>
        <w:spacing w:line="240" w:lineRule="auto"/>
      </w:pPr>
      <w:r>
        <w:separator/>
      </w:r>
    </w:p>
  </w:endnote>
  <w:endnote w:type="continuationSeparator" w:id="0">
    <w:p w:rsidR="007F469D" w:rsidRDefault="007F469D" w:rsidP="0076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69D" w:rsidRDefault="007F469D" w:rsidP="00766B83">
      <w:pPr>
        <w:spacing w:line="240" w:lineRule="auto"/>
      </w:pPr>
      <w:r>
        <w:separator/>
      </w:r>
    </w:p>
  </w:footnote>
  <w:footnote w:type="continuationSeparator" w:id="0">
    <w:p w:rsidR="007F469D" w:rsidRDefault="007F469D" w:rsidP="00766B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B83" w:rsidRDefault="00AA5E49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6.15pt;margin-top:12.6pt;width:82.2pt;height:39.6pt;z-index:251658240">
          <v:textbox>
            <w:txbxContent>
              <w:p w:rsidR="00671CCE" w:rsidRPr="00201A45" w:rsidRDefault="00201A45">
                <w:pPr>
                  <w:rPr>
                    <w:sz w:val="12"/>
                    <w:szCs w:val="12"/>
                  </w:rPr>
                </w:pPr>
                <w:r w:rsidRPr="00201A45">
                  <w:rPr>
                    <w:sz w:val="12"/>
                    <w:szCs w:val="12"/>
                  </w:rPr>
                  <w:t>Le département participe financièrement au déploiement du dispositif</w:t>
                </w:r>
                <w:r>
                  <w:rPr>
                    <w:sz w:val="12"/>
                    <w:szCs w:val="12"/>
                  </w:rPr>
                  <w:t xml:space="preserve"> Monalisa dans l’Oise</w:t>
                </w:r>
              </w:p>
            </w:txbxContent>
          </v:textbox>
        </v:shape>
      </w:pict>
    </w:r>
    <w:r w:rsidR="00974ED8">
      <w:rPr>
        <w:noProof/>
        <w:lang w:eastAsia="fr-FR"/>
      </w:rPr>
      <w:drawing>
        <wp:inline distT="0" distB="0" distL="0" distR="0">
          <wp:extent cx="788670" cy="378348"/>
          <wp:effectExtent l="19050" t="0" r="0" b="0"/>
          <wp:docPr id="4" name="Image 3" descr="CSR Coudr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R Coudra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34" cy="38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D8">
      <w:t xml:space="preserve">    </w:t>
    </w:r>
    <w:r w:rsidR="00974ED8">
      <w:rPr>
        <w:noProof/>
        <w:lang w:eastAsia="fr-FR"/>
      </w:rPr>
      <w:drawing>
        <wp:inline distT="0" distB="0" distL="0" distR="0">
          <wp:extent cx="598170" cy="305960"/>
          <wp:effectExtent l="19050" t="0" r="0" b="0"/>
          <wp:docPr id="5" name="Image 4" descr="logo CSR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SRV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8951" cy="30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D8">
      <w:t xml:space="preserve">  </w:t>
    </w:r>
    <w:r w:rsidR="00974ED8">
      <w:rPr>
        <w:noProof/>
        <w:lang w:eastAsia="fr-FR"/>
      </w:rPr>
      <w:t xml:space="preserve">       </w:t>
    </w:r>
    <w:r w:rsidR="00766B83">
      <w:rPr>
        <w:noProof/>
        <w:lang w:eastAsia="fr-FR"/>
      </w:rPr>
      <w:drawing>
        <wp:inline distT="0" distB="0" distL="0" distR="0">
          <wp:extent cx="750570" cy="507073"/>
          <wp:effectExtent l="19050" t="0" r="0" b="0"/>
          <wp:docPr id="2" name="Image 1" descr="Logo La Canopée - petit for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a Canopée - petit form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47505" cy="505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ED8">
      <w:t xml:space="preserve"> </w:t>
    </w:r>
    <w:r w:rsidR="00766B83">
      <w:t xml:space="preserve">   </w:t>
    </w:r>
    <w:r w:rsidR="00974ED8">
      <w:rPr>
        <w:noProof/>
        <w:lang w:eastAsia="fr-FR"/>
      </w:rPr>
      <w:t xml:space="preserve">    </w:t>
    </w:r>
    <w:r w:rsidR="00766B83">
      <w:rPr>
        <w:noProof/>
        <w:lang w:eastAsia="fr-FR"/>
      </w:rPr>
      <w:drawing>
        <wp:inline distT="0" distB="0" distL="0" distR="0">
          <wp:extent cx="1043940" cy="682985"/>
          <wp:effectExtent l="0" t="0" r="0" b="0"/>
          <wp:docPr id="1" name="Image 1" descr="Afficher l'image d'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ficher l'image d'origin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970" cy="690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4ED8">
      <w:t xml:space="preserve">       </w:t>
    </w:r>
    <w:r w:rsidR="00671CCE">
      <w:rPr>
        <w:noProof/>
        <w:lang w:eastAsia="fr-FR"/>
      </w:rPr>
      <w:t xml:space="preserve">    </w:t>
    </w:r>
    <w:r w:rsidR="00671CCE" w:rsidRPr="00671CCE">
      <w:rPr>
        <w:noProof/>
        <w:lang w:eastAsia="fr-FR"/>
      </w:rPr>
      <w:drawing>
        <wp:inline distT="0" distB="0" distL="0" distR="0">
          <wp:extent cx="361950" cy="471067"/>
          <wp:effectExtent l="19050" t="0" r="0" b="0"/>
          <wp:docPr id="7" name="Image 1" descr="Logo-CD-23x30-bleu-R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D-23x30-bleu-RVB.jp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59460" cy="467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1A45">
      <w:rPr>
        <w:noProof/>
        <w:lang w:eastAsia="fr-FR"/>
      </w:rPr>
      <w:t xml:space="preserve">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66B83"/>
    <w:rsid w:val="000124F3"/>
    <w:rsid w:val="00024578"/>
    <w:rsid w:val="000324C5"/>
    <w:rsid w:val="000B65DC"/>
    <w:rsid w:val="001C37DB"/>
    <w:rsid w:val="00201A45"/>
    <w:rsid w:val="00205BEE"/>
    <w:rsid w:val="002065F1"/>
    <w:rsid w:val="00223A09"/>
    <w:rsid w:val="00257F55"/>
    <w:rsid w:val="003B0D4E"/>
    <w:rsid w:val="003D02FE"/>
    <w:rsid w:val="00425CC2"/>
    <w:rsid w:val="00460C1B"/>
    <w:rsid w:val="004D07E1"/>
    <w:rsid w:val="004D6F02"/>
    <w:rsid w:val="005B03F4"/>
    <w:rsid w:val="00614BEF"/>
    <w:rsid w:val="00616121"/>
    <w:rsid w:val="00671CCE"/>
    <w:rsid w:val="0067246E"/>
    <w:rsid w:val="00766B83"/>
    <w:rsid w:val="007A03B7"/>
    <w:rsid w:val="007F469D"/>
    <w:rsid w:val="00827315"/>
    <w:rsid w:val="008D1950"/>
    <w:rsid w:val="00941D05"/>
    <w:rsid w:val="00974ED8"/>
    <w:rsid w:val="00A37170"/>
    <w:rsid w:val="00A40737"/>
    <w:rsid w:val="00A4156D"/>
    <w:rsid w:val="00AA5E49"/>
    <w:rsid w:val="00AE3E1E"/>
    <w:rsid w:val="00B03CE7"/>
    <w:rsid w:val="00BB676E"/>
    <w:rsid w:val="00C37D1F"/>
    <w:rsid w:val="00CD516F"/>
    <w:rsid w:val="00D273C5"/>
    <w:rsid w:val="00D41ECD"/>
    <w:rsid w:val="00DE78A5"/>
    <w:rsid w:val="00E5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66B8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6B83"/>
  </w:style>
  <w:style w:type="paragraph" w:styleId="Pieddepage">
    <w:name w:val="footer"/>
    <w:basedOn w:val="Normal"/>
    <w:link w:val="PieddepageCar"/>
    <w:uiPriority w:val="99"/>
    <w:semiHidden/>
    <w:unhideWhenUsed/>
    <w:rsid w:val="00766B8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6B83"/>
  </w:style>
  <w:style w:type="paragraph" w:styleId="Textedebulles">
    <w:name w:val="Balloon Text"/>
    <w:basedOn w:val="Normal"/>
    <w:link w:val="TextedebullesCar"/>
    <w:uiPriority w:val="99"/>
    <w:semiHidden/>
    <w:unhideWhenUsed/>
    <w:rsid w:val="00766B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6B8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5CC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CSRTB RSA 0612</dc:creator>
  <cp:lastModifiedBy>CSRTB RSA 0612</cp:lastModifiedBy>
  <cp:revision>8</cp:revision>
  <cp:lastPrinted>2016-12-13T08:38:00Z</cp:lastPrinted>
  <dcterms:created xsi:type="dcterms:W3CDTF">2016-12-13T12:21:00Z</dcterms:created>
  <dcterms:modified xsi:type="dcterms:W3CDTF">2017-01-16T11:01:00Z</dcterms:modified>
</cp:coreProperties>
</file>